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8A1" w:rsidRDefault="006478A1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6478A1" w:rsidRDefault="006478A1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206F00" w:rsidRPr="00206F00" w:rsidRDefault="00206F00" w:rsidP="00206F00">
      <w:pPr>
        <w:rPr>
          <w:rFonts w:ascii="Soberana Sans" w:hAnsi="Soberana Sans"/>
          <w:sz w:val="16"/>
          <w:szCs w:val="16"/>
        </w:rPr>
      </w:pPr>
    </w:p>
    <w:p w:rsidR="0010228E" w:rsidRDefault="0010228E" w:rsidP="0010228E">
      <w:pPr>
        <w:ind w:left="708"/>
        <w:jc w:val="both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 xml:space="preserve">  </w:t>
      </w:r>
      <w:r w:rsidRPr="0010228E">
        <w:rPr>
          <w:rFonts w:ascii="Calibri" w:hAnsi="Calibri" w:cs="Arial"/>
          <w:b/>
          <w:i/>
        </w:rPr>
        <w:t>PROCESO PARA OBTENER EL TITULO PROFESIONAL DE LICENCIATURA POR LA OPCION</w:t>
      </w:r>
    </w:p>
    <w:p w:rsidR="0010228E" w:rsidRPr="0010228E" w:rsidRDefault="0010228E" w:rsidP="0010228E">
      <w:pPr>
        <w:ind w:left="708"/>
        <w:jc w:val="center"/>
        <w:rPr>
          <w:rFonts w:ascii="Calibri" w:hAnsi="Calibri" w:cs="Arial"/>
          <w:b/>
          <w:i/>
        </w:rPr>
      </w:pPr>
      <w:r w:rsidRPr="0010228E">
        <w:rPr>
          <w:rFonts w:ascii="Calibri" w:hAnsi="Calibri" w:cs="Arial"/>
          <w:b/>
          <w:i/>
        </w:rPr>
        <w:t>VIII (ESCOLARI</w:t>
      </w:r>
      <w:r>
        <w:rPr>
          <w:rFonts w:ascii="Calibri" w:hAnsi="Calibri" w:cs="Arial"/>
          <w:b/>
          <w:i/>
        </w:rPr>
        <w:t>D</w:t>
      </w:r>
      <w:r w:rsidRPr="0010228E">
        <w:rPr>
          <w:rFonts w:ascii="Calibri" w:hAnsi="Calibri" w:cs="Arial"/>
          <w:b/>
          <w:i/>
        </w:rPr>
        <w:t>AD POR PROMEDIO</w:t>
      </w:r>
      <w:r>
        <w:rPr>
          <w:rFonts w:ascii="Calibri" w:hAnsi="Calibri" w:cs="Arial"/>
          <w:b/>
          <w:i/>
        </w:rPr>
        <w:t>)</w:t>
      </w:r>
      <w:r w:rsidR="001C0E6F">
        <w:rPr>
          <w:rFonts w:ascii="Calibri" w:hAnsi="Calibri" w:cs="Arial"/>
          <w:b/>
          <w:i/>
        </w:rPr>
        <w:t xml:space="preserve"> PLAN 2004 </w:t>
      </w:r>
      <w:r w:rsidR="00E15923">
        <w:rPr>
          <w:rFonts w:ascii="Calibri" w:hAnsi="Calibri" w:cs="Arial"/>
          <w:b/>
          <w:i/>
        </w:rPr>
        <w:t>- 2008</w:t>
      </w:r>
    </w:p>
    <w:p w:rsidR="0010228E" w:rsidRDefault="0010228E" w:rsidP="0010228E">
      <w:pPr>
        <w:ind w:left="708"/>
        <w:jc w:val="both"/>
        <w:rPr>
          <w:rFonts w:ascii="Calibri" w:hAnsi="Calibri" w:cs="Arial"/>
          <w:b/>
          <w:i/>
        </w:rPr>
      </w:pPr>
    </w:p>
    <w:p w:rsidR="0010228E" w:rsidRPr="0010228E" w:rsidRDefault="0010228E" w:rsidP="0010228E">
      <w:pPr>
        <w:ind w:left="708"/>
        <w:jc w:val="both"/>
        <w:rPr>
          <w:rFonts w:ascii="Calibri" w:hAnsi="Calibri" w:cs="Arial"/>
          <w:b/>
          <w:i/>
        </w:rPr>
      </w:pPr>
    </w:p>
    <w:p w:rsidR="0010228E" w:rsidRPr="009B5DFA" w:rsidRDefault="0010228E" w:rsidP="0010228E">
      <w:pPr>
        <w:ind w:left="708"/>
        <w:jc w:val="both"/>
        <w:rPr>
          <w:rFonts w:ascii="Calibri" w:hAnsi="Calibri" w:cs="Arial"/>
          <w:b/>
          <w:i/>
          <w:sz w:val="20"/>
          <w:szCs w:val="20"/>
        </w:rPr>
      </w:pPr>
      <w:r w:rsidRPr="009B5DFA">
        <w:rPr>
          <w:rFonts w:ascii="Calibri" w:hAnsi="Calibri" w:cs="Arial"/>
          <w:b/>
          <w:i/>
          <w:sz w:val="20"/>
          <w:szCs w:val="20"/>
        </w:rPr>
        <w:t>Requisito primordial o indispensable</w:t>
      </w:r>
    </w:p>
    <w:p w:rsidR="0010228E" w:rsidRPr="009B5DFA" w:rsidRDefault="0010228E" w:rsidP="0010228E">
      <w:pPr>
        <w:ind w:left="708"/>
        <w:jc w:val="both"/>
        <w:rPr>
          <w:rFonts w:ascii="Calibri" w:hAnsi="Calibri" w:cs="Arial"/>
          <w:b/>
          <w:i/>
          <w:sz w:val="20"/>
          <w:szCs w:val="20"/>
          <w:u w:val="single"/>
        </w:rPr>
      </w:pPr>
    </w:p>
    <w:p w:rsidR="0010228E" w:rsidRPr="009B5DFA" w:rsidRDefault="0010228E" w:rsidP="0010228E">
      <w:pPr>
        <w:ind w:left="708"/>
        <w:jc w:val="both"/>
        <w:rPr>
          <w:rFonts w:ascii="Calibri" w:hAnsi="Calibri" w:cs="Arial"/>
          <w:sz w:val="20"/>
          <w:szCs w:val="20"/>
        </w:rPr>
      </w:pPr>
      <w:r w:rsidRPr="009B5DFA">
        <w:rPr>
          <w:rFonts w:ascii="Calibri" w:hAnsi="Calibri" w:cs="Arial"/>
          <w:b/>
          <w:i/>
          <w:sz w:val="20"/>
          <w:szCs w:val="20"/>
        </w:rPr>
        <w:t xml:space="preserve">Para que el candidato tenga derecho a realizar el acto de recepción profesional (Toma de Protesta) mediante esta opción, deberá haber obtenido un promedio de certificado general mayor o igual a 90 en el total de su carrera, habiendo acreditado cuando menos el 90% de sus asignaturas en curso normal. </w:t>
      </w:r>
    </w:p>
    <w:p w:rsidR="0010228E" w:rsidRDefault="0010228E" w:rsidP="0010228E">
      <w:pPr>
        <w:ind w:left="708"/>
        <w:jc w:val="both"/>
        <w:rPr>
          <w:rFonts w:ascii="Calibri" w:hAnsi="Calibri" w:cs="Arial"/>
          <w:b/>
          <w:i/>
          <w:sz w:val="20"/>
          <w:szCs w:val="20"/>
          <w:u w:val="single"/>
        </w:rPr>
      </w:pPr>
    </w:p>
    <w:p w:rsidR="00985013" w:rsidRPr="009B5DFA" w:rsidRDefault="00985013" w:rsidP="0010228E">
      <w:pPr>
        <w:ind w:left="708"/>
        <w:jc w:val="both"/>
        <w:rPr>
          <w:rFonts w:ascii="Calibri" w:hAnsi="Calibri" w:cs="Arial"/>
          <w:b/>
          <w:i/>
          <w:sz w:val="20"/>
          <w:szCs w:val="20"/>
          <w:u w:val="single"/>
        </w:rPr>
      </w:pPr>
    </w:p>
    <w:p w:rsidR="0010228E" w:rsidRPr="009B5DFA" w:rsidRDefault="0010228E" w:rsidP="0010228E">
      <w:pPr>
        <w:numPr>
          <w:ilvl w:val="0"/>
          <w:numId w:val="2"/>
        </w:numPr>
        <w:jc w:val="both"/>
        <w:rPr>
          <w:rFonts w:ascii="Calibri" w:hAnsi="Calibri" w:cs="Arial"/>
          <w:b/>
          <w:i/>
          <w:color w:val="000000"/>
          <w:sz w:val="20"/>
          <w:szCs w:val="20"/>
        </w:rPr>
      </w:pPr>
      <w:r w:rsidRPr="009B5DFA">
        <w:rPr>
          <w:rFonts w:ascii="Calibri" w:hAnsi="Calibri" w:cs="Arial"/>
          <w:color w:val="000000"/>
          <w:sz w:val="20"/>
          <w:szCs w:val="20"/>
        </w:rPr>
        <w:t xml:space="preserve">Abrir expediente en el </w:t>
      </w:r>
      <w:r w:rsidRPr="009B5DFA">
        <w:rPr>
          <w:rFonts w:ascii="Calibri" w:hAnsi="Calibri" w:cs="Arial"/>
          <w:b/>
          <w:color w:val="000000"/>
          <w:sz w:val="20"/>
          <w:szCs w:val="20"/>
        </w:rPr>
        <w:t>Departamento de Servicios Escolares, Oficina de Titulación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 unidad Tomás Aquino  (única oficina para este trámite). La oficina  de Titulación expedirá documento llamado </w:t>
      </w:r>
      <w:r w:rsidRPr="009B5DFA">
        <w:rPr>
          <w:rFonts w:ascii="Calibri" w:hAnsi="Calibri" w:cs="Arial"/>
          <w:b/>
          <w:color w:val="000000"/>
          <w:sz w:val="20"/>
          <w:szCs w:val="20"/>
        </w:rPr>
        <w:t>OFICIO DE NO INCONVENIENTE PARA ACTO DE RECEPCION PROFESIONAL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. Ver requisitos en escolares.tectijuana.mx </w:t>
      </w:r>
      <w:r w:rsidR="000A53B6">
        <w:rPr>
          <w:rFonts w:ascii="Calibri" w:hAnsi="Calibri" w:cs="Arial"/>
          <w:color w:val="000000"/>
          <w:sz w:val="20"/>
          <w:szCs w:val="20"/>
        </w:rPr>
        <w:t xml:space="preserve">&gt;proceso titulación &gt;formatos &gt;requisitos promedio.doc </w:t>
      </w:r>
      <w:r w:rsidR="005A020D">
        <w:rPr>
          <w:rFonts w:ascii="Calibri" w:hAnsi="Calibri" w:cs="Arial"/>
          <w:color w:val="000000"/>
          <w:sz w:val="20"/>
          <w:szCs w:val="20"/>
        </w:rPr>
        <w:t>C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itas </w:t>
      </w:r>
      <w:r w:rsidR="00685D14">
        <w:rPr>
          <w:rFonts w:ascii="Calibri" w:hAnsi="Calibri" w:cs="Arial"/>
          <w:color w:val="000000"/>
          <w:sz w:val="20"/>
          <w:szCs w:val="20"/>
        </w:rPr>
        <w:t>en los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 teléfono</w:t>
      </w:r>
      <w:r w:rsidR="00685D14">
        <w:rPr>
          <w:rFonts w:ascii="Calibri" w:hAnsi="Calibri" w:cs="Arial"/>
          <w:color w:val="000000"/>
          <w:sz w:val="20"/>
          <w:szCs w:val="20"/>
        </w:rPr>
        <w:t>s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 607-84-22 </w:t>
      </w:r>
      <w:r w:rsidR="005A020D">
        <w:rPr>
          <w:rFonts w:ascii="Calibri" w:hAnsi="Calibri" w:cs="Arial"/>
          <w:color w:val="000000"/>
          <w:sz w:val="20"/>
          <w:szCs w:val="20"/>
        </w:rPr>
        <w:t xml:space="preserve">y 607-84-16 </w:t>
      </w:r>
      <w:r w:rsidRPr="009B5DFA">
        <w:rPr>
          <w:rFonts w:ascii="Calibri" w:hAnsi="Calibri" w:cs="Arial"/>
          <w:color w:val="000000"/>
          <w:sz w:val="20"/>
          <w:szCs w:val="20"/>
        </w:rPr>
        <w:t>horario de atención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 xml:space="preserve"> 9:00 a</w:t>
      </w:r>
      <w:r w:rsidR="00D12A2E">
        <w:rPr>
          <w:rFonts w:ascii="Calibri" w:eastAsia="MingLiU-ExtB" w:hAnsi="Calibri" w:cs="MingLiU-ExtB"/>
          <w:color w:val="000000"/>
          <w:sz w:val="20"/>
          <w:szCs w:val="20"/>
        </w:rPr>
        <w:t>m a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 xml:space="preserve"> 2:00 pm y de 4:00 a</w:t>
      </w:r>
      <w:r w:rsidR="00685D14">
        <w:rPr>
          <w:rFonts w:ascii="Calibri" w:eastAsia="MingLiU-ExtB" w:hAnsi="Calibri" w:cs="MingLiU-ExtB"/>
          <w:color w:val="000000"/>
          <w:sz w:val="20"/>
          <w:szCs w:val="20"/>
        </w:rPr>
        <w:t>m a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 xml:space="preserve"> </w:t>
      </w:r>
      <w:r w:rsidR="00931CA9">
        <w:rPr>
          <w:rFonts w:ascii="Calibri" w:eastAsia="MingLiU-ExtB" w:hAnsi="Calibri" w:cs="MingLiU-ExtB"/>
          <w:color w:val="000000"/>
          <w:sz w:val="20"/>
          <w:szCs w:val="20"/>
        </w:rPr>
        <w:t>6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>:</w:t>
      </w:r>
      <w:r w:rsidR="00931CA9">
        <w:rPr>
          <w:rFonts w:ascii="Calibri" w:eastAsia="MingLiU-ExtB" w:hAnsi="Calibri" w:cs="MingLiU-ExtB"/>
          <w:color w:val="000000"/>
          <w:sz w:val="20"/>
          <w:szCs w:val="20"/>
        </w:rPr>
        <w:t>3</w:t>
      </w:r>
      <w:r w:rsidRPr="009B5DFA">
        <w:rPr>
          <w:rFonts w:ascii="Calibri" w:eastAsia="MingLiU-ExtB" w:hAnsi="Calibri" w:cs="MingLiU-ExtB"/>
          <w:color w:val="000000"/>
          <w:sz w:val="20"/>
          <w:szCs w:val="20"/>
        </w:rPr>
        <w:t>0 pm de lunes a viernes.</w:t>
      </w:r>
    </w:p>
    <w:p w:rsidR="0010228E" w:rsidRPr="009B5DFA" w:rsidRDefault="0010228E" w:rsidP="0010228E">
      <w:pPr>
        <w:jc w:val="both"/>
        <w:rPr>
          <w:rFonts w:ascii="Calibri" w:hAnsi="Calibri" w:cs="Arial"/>
          <w:b/>
          <w:i/>
          <w:color w:val="000000"/>
          <w:sz w:val="20"/>
          <w:szCs w:val="20"/>
        </w:rPr>
      </w:pPr>
    </w:p>
    <w:p w:rsidR="00931CA9" w:rsidRPr="00931CA9" w:rsidRDefault="0010228E" w:rsidP="00931CA9">
      <w:pPr>
        <w:numPr>
          <w:ilvl w:val="0"/>
          <w:numId w:val="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DFA">
        <w:rPr>
          <w:rFonts w:ascii="Calibri" w:hAnsi="Calibri" w:cs="Arial"/>
          <w:sz w:val="20"/>
          <w:szCs w:val="20"/>
        </w:rPr>
        <w:t xml:space="preserve"> El egresado entrega en la Coordinación de Apoyo a la Titulación</w:t>
      </w:r>
      <w:r w:rsidR="00985013">
        <w:rPr>
          <w:rFonts w:ascii="Calibri" w:hAnsi="Calibri" w:cs="Arial"/>
          <w:sz w:val="20"/>
          <w:szCs w:val="20"/>
        </w:rPr>
        <w:t>,</w:t>
      </w:r>
      <w:r w:rsidRPr="009B5DFA">
        <w:rPr>
          <w:rFonts w:ascii="Calibri" w:hAnsi="Calibri" w:cs="Arial"/>
          <w:sz w:val="20"/>
          <w:szCs w:val="20"/>
        </w:rPr>
        <w:t xml:space="preserve"> el Oficio </w:t>
      </w:r>
      <w:r w:rsidR="005A020D">
        <w:rPr>
          <w:rFonts w:ascii="Calibri" w:hAnsi="Calibri" w:cs="Arial"/>
          <w:sz w:val="20"/>
          <w:szCs w:val="20"/>
        </w:rPr>
        <w:t xml:space="preserve">de no inconveniente </w:t>
      </w:r>
      <w:r w:rsidR="001C0E6F">
        <w:rPr>
          <w:rFonts w:ascii="Calibri" w:hAnsi="Calibri" w:cs="Arial"/>
          <w:sz w:val="20"/>
          <w:szCs w:val="20"/>
        </w:rPr>
        <w:t>y</w:t>
      </w:r>
      <w:r w:rsidRPr="009B5DFA">
        <w:rPr>
          <w:rFonts w:ascii="Calibri" w:hAnsi="Calibri" w:cs="Arial"/>
          <w:sz w:val="20"/>
          <w:szCs w:val="20"/>
        </w:rPr>
        <w:t xml:space="preserve"> una copia del certificado profesional. </w:t>
      </w:r>
      <w:r w:rsidR="00931CA9">
        <w:rPr>
          <w:rFonts w:ascii="Calibri" w:hAnsi="Calibri" w:cs="Arial"/>
          <w:color w:val="000000"/>
          <w:sz w:val="20"/>
          <w:szCs w:val="20"/>
        </w:rPr>
        <w:t>Esta oficina solicita al departamento de cada carrera según el caso fecha y hora de designación de jurado para Acto de Recepción Profesional. (Toma de Protesta)</w:t>
      </w:r>
    </w:p>
    <w:p w:rsidR="0010228E" w:rsidRPr="009B5DFA" w:rsidRDefault="0010228E" w:rsidP="0010228E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:rsidR="0010228E" w:rsidRPr="009B5DFA" w:rsidRDefault="0010228E" w:rsidP="0010228E">
      <w:pPr>
        <w:numPr>
          <w:ilvl w:val="0"/>
          <w:numId w:val="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DFA">
        <w:rPr>
          <w:rFonts w:ascii="Calibri" w:hAnsi="Calibri" w:cs="Arial"/>
          <w:color w:val="000000"/>
          <w:sz w:val="20"/>
          <w:szCs w:val="20"/>
        </w:rPr>
        <w:t xml:space="preserve"> La Coordinación de apoyo a Titulación notifica por escrito al egresado</w:t>
      </w:r>
      <w:r w:rsidR="00931CA9">
        <w:rPr>
          <w:rFonts w:ascii="Calibri" w:hAnsi="Calibri" w:cs="Arial"/>
          <w:color w:val="000000"/>
          <w:sz w:val="20"/>
          <w:szCs w:val="20"/>
        </w:rPr>
        <w:t xml:space="preserve"> de la fecha y hora, </w:t>
      </w:r>
      <w:r w:rsidRPr="009B5DFA">
        <w:rPr>
          <w:rFonts w:ascii="Calibri" w:hAnsi="Calibri" w:cs="Arial"/>
          <w:color w:val="000000"/>
          <w:sz w:val="20"/>
          <w:szCs w:val="20"/>
        </w:rPr>
        <w:t xml:space="preserve"> y le da </w:t>
      </w:r>
      <w:r w:rsidR="00124077">
        <w:rPr>
          <w:rFonts w:ascii="Calibri" w:hAnsi="Calibri" w:cs="Arial"/>
          <w:color w:val="000000"/>
          <w:sz w:val="20"/>
          <w:szCs w:val="20"/>
        </w:rPr>
        <w:t xml:space="preserve">instrucciones </w:t>
      </w:r>
      <w:r w:rsidRPr="009B5DFA">
        <w:rPr>
          <w:rFonts w:ascii="Calibri" w:hAnsi="Calibri" w:cs="Arial"/>
          <w:color w:val="000000"/>
          <w:sz w:val="20"/>
          <w:szCs w:val="20"/>
        </w:rPr>
        <w:t>sobre el Protocolo.</w:t>
      </w:r>
    </w:p>
    <w:p w:rsidR="0010228E" w:rsidRPr="009B5DFA" w:rsidRDefault="0010228E" w:rsidP="0010228E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:rsidR="0010228E" w:rsidRPr="005A020D" w:rsidRDefault="0010228E" w:rsidP="0010228E">
      <w:pPr>
        <w:ind w:left="2028" w:hanging="360"/>
        <w:jc w:val="both"/>
        <w:rPr>
          <w:rFonts w:ascii="Calibri" w:hAnsi="Calibri" w:cs="Arial"/>
          <w:sz w:val="20"/>
          <w:szCs w:val="20"/>
          <w:lang w:val="es-ES"/>
        </w:rPr>
      </w:pPr>
      <w:r w:rsidRPr="009B5DFA">
        <w:rPr>
          <w:rFonts w:ascii="Calibri" w:hAnsi="Calibri" w:cs="Arial"/>
          <w:sz w:val="20"/>
          <w:szCs w:val="20"/>
        </w:rPr>
        <w:t xml:space="preserve">4. </w:t>
      </w:r>
      <w:r w:rsidRPr="009B5DFA">
        <w:rPr>
          <w:rFonts w:ascii="Calibri" w:hAnsi="Calibri" w:cs="Arial"/>
          <w:sz w:val="20"/>
          <w:szCs w:val="20"/>
        </w:rPr>
        <w:tab/>
        <w:t>Realizado el punto anterior, el TÍTULO Y LA CÉDULA PROFESIONAL estarán listos cuando el Departamento de Servicios Escolares lo indique</w:t>
      </w:r>
      <w:r w:rsidR="009B5DFA" w:rsidRPr="009B5DFA">
        <w:rPr>
          <w:rFonts w:ascii="Calibri" w:hAnsi="Calibri" w:cs="Arial"/>
          <w:sz w:val="20"/>
          <w:szCs w:val="20"/>
        </w:rPr>
        <w:t>,</w:t>
      </w:r>
      <w:r w:rsidRPr="009B5DFA">
        <w:rPr>
          <w:rFonts w:ascii="Calibri" w:hAnsi="Calibri" w:cs="Arial"/>
          <w:sz w:val="20"/>
          <w:szCs w:val="20"/>
        </w:rPr>
        <w:t xml:space="preserve"> (oficina de Titulación) en unidad Tomas Aquino</w:t>
      </w:r>
      <w:r w:rsidR="001A0032">
        <w:rPr>
          <w:rFonts w:ascii="Calibri" w:hAnsi="Calibri" w:cs="Arial"/>
          <w:sz w:val="20"/>
          <w:szCs w:val="20"/>
        </w:rPr>
        <w:t>.</w:t>
      </w:r>
      <w:r w:rsidR="005A020D">
        <w:rPr>
          <w:rFonts w:ascii="Calibri" w:hAnsi="Calibri" w:cs="Arial"/>
          <w:sz w:val="20"/>
          <w:szCs w:val="20"/>
        </w:rPr>
        <w:t xml:space="preserve"> </w:t>
      </w:r>
      <w:r w:rsidRPr="009B5DFA">
        <w:rPr>
          <w:rFonts w:ascii="Calibri" w:hAnsi="Calibri" w:cs="Arial"/>
          <w:sz w:val="20"/>
          <w:szCs w:val="20"/>
        </w:rPr>
        <w:t xml:space="preserve"> </w:t>
      </w:r>
      <w:r w:rsidR="005A020D">
        <w:rPr>
          <w:rFonts w:ascii="Calibri" w:hAnsi="Calibri" w:cs="Arial"/>
          <w:sz w:val="20"/>
          <w:szCs w:val="20"/>
        </w:rPr>
        <w:t>Correo:</w:t>
      </w:r>
      <w:r w:rsidR="00E869A7">
        <w:rPr>
          <w:rFonts w:ascii="Calibri" w:hAnsi="Calibri" w:cs="Arial"/>
          <w:sz w:val="20"/>
          <w:szCs w:val="20"/>
        </w:rPr>
        <w:t xml:space="preserve"> </w:t>
      </w:r>
      <w:r w:rsidR="005A020D">
        <w:rPr>
          <w:rFonts w:ascii="Calibri" w:hAnsi="Calibri" w:cs="Arial"/>
          <w:sz w:val="20"/>
          <w:szCs w:val="20"/>
        </w:rPr>
        <w:t xml:space="preserve"> </w:t>
      </w:r>
      <w:hyperlink r:id="rId8" w:history="1">
        <w:r w:rsidR="005A020D" w:rsidRPr="00947497">
          <w:rPr>
            <w:rStyle w:val="Hipervnculo"/>
            <w:rFonts w:ascii="Calibri" w:hAnsi="Calibri" w:cs="Arial"/>
            <w:sz w:val="20"/>
            <w:szCs w:val="20"/>
          </w:rPr>
          <w:t>servestudiantiles@tectijuana.mx</w:t>
        </w:r>
      </w:hyperlink>
      <w:r w:rsidR="005A020D">
        <w:rPr>
          <w:rFonts w:ascii="Calibri" w:hAnsi="Calibri" w:cs="Arial"/>
          <w:sz w:val="20"/>
          <w:szCs w:val="20"/>
        </w:rPr>
        <w:t xml:space="preserve">   tel</w:t>
      </w:r>
      <w:r w:rsidR="00685D14">
        <w:rPr>
          <w:rFonts w:ascii="Calibri" w:hAnsi="Calibri" w:cs="Arial"/>
          <w:sz w:val="20"/>
          <w:szCs w:val="20"/>
        </w:rPr>
        <w:t>é</w:t>
      </w:r>
      <w:r w:rsidR="005A020D">
        <w:rPr>
          <w:rFonts w:ascii="Calibri" w:hAnsi="Calibri" w:cs="Arial"/>
          <w:sz w:val="20"/>
          <w:szCs w:val="20"/>
        </w:rPr>
        <w:t>fonos</w:t>
      </w:r>
      <w:r w:rsidR="00E869A7">
        <w:rPr>
          <w:rFonts w:ascii="Calibri" w:hAnsi="Calibri" w:cs="Arial"/>
          <w:sz w:val="20"/>
          <w:szCs w:val="20"/>
        </w:rPr>
        <w:t>:</w:t>
      </w:r>
      <w:r w:rsidR="005A020D">
        <w:rPr>
          <w:rFonts w:ascii="Calibri" w:hAnsi="Calibri" w:cs="Arial"/>
          <w:sz w:val="20"/>
          <w:szCs w:val="20"/>
        </w:rPr>
        <w:t xml:space="preserve"> 607-84-22</w:t>
      </w:r>
      <w:r w:rsidR="00E869A7">
        <w:rPr>
          <w:rFonts w:ascii="Calibri" w:hAnsi="Calibri" w:cs="Arial"/>
          <w:sz w:val="20"/>
          <w:szCs w:val="20"/>
        </w:rPr>
        <w:t xml:space="preserve"> </w:t>
      </w:r>
      <w:r w:rsidR="005A020D">
        <w:rPr>
          <w:rFonts w:ascii="Calibri" w:hAnsi="Calibri" w:cs="Arial"/>
          <w:sz w:val="20"/>
          <w:szCs w:val="20"/>
        </w:rPr>
        <w:t xml:space="preserve"> y </w:t>
      </w:r>
      <w:r w:rsidR="00E869A7">
        <w:rPr>
          <w:rFonts w:ascii="Calibri" w:hAnsi="Calibri" w:cs="Arial"/>
          <w:sz w:val="20"/>
          <w:szCs w:val="20"/>
        </w:rPr>
        <w:t xml:space="preserve"> </w:t>
      </w:r>
      <w:r w:rsidR="005A020D">
        <w:rPr>
          <w:rFonts w:ascii="Calibri" w:hAnsi="Calibri" w:cs="Arial"/>
          <w:sz w:val="20"/>
          <w:szCs w:val="20"/>
        </w:rPr>
        <w:t xml:space="preserve">607-84-16  </w:t>
      </w:r>
    </w:p>
    <w:p w:rsidR="005A020D" w:rsidRPr="009B5DFA" w:rsidRDefault="005A020D" w:rsidP="005A020D">
      <w:pPr>
        <w:pStyle w:val="Prrafodelista"/>
        <w:ind w:left="2028"/>
        <w:jc w:val="both"/>
        <w:rPr>
          <w:rFonts w:ascii="Calibri" w:hAnsi="Calibri" w:cs="Arial"/>
          <w:sz w:val="20"/>
          <w:szCs w:val="20"/>
        </w:rPr>
      </w:pPr>
      <w:r w:rsidRPr="009B5DFA">
        <w:rPr>
          <w:rFonts w:ascii="Calibri" w:hAnsi="Calibri" w:cs="Arial"/>
          <w:sz w:val="20"/>
          <w:szCs w:val="20"/>
        </w:rPr>
        <w:t xml:space="preserve">Se publican títulos recibidos en la página </w:t>
      </w:r>
      <w:hyperlink w:history="1">
        <w:r w:rsidR="00685D14" w:rsidRPr="00947497">
          <w:rPr>
            <w:rStyle w:val="Hipervnculo"/>
            <w:rFonts w:ascii="Calibri" w:hAnsi="Calibri" w:cs="Arial"/>
            <w:sz w:val="20"/>
            <w:szCs w:val="20"/>
          </w:rPr>
          <w:t>www.tectijuana.edu. mx</w:t>
        </w:r>
      </w:hyperlink>
      <w:r>
        <w:rPr>
          <w:rFonts w:ascii="Calibri" w:hAnsi="Calibri" w:cs="Arial"/>
          <w:sz w:val="20"/>
          <w:szCs w:val="20"/>
        </w:rPr>
        <w:t xml:space="preserve">  o</w:t>
      </w:r>
      <w:r w:rsidR="00685D14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 xml:space="preserve"> escolares.tectijuana.mx  &gt;proceso titulación, entrega de títulos y cédulas.  </w:t>
      </w:r>
    </w:p>
    <w:p w:rsidR="0010228E" w:rsidRDefault="0010228E" w:rsidP="0010228E">
      <w:pPr>
        <w:pStyle w:val="Prrafodelista"/>
        <w:ind w:left="2028"/>
        <w:jc w:val="both"/>
        <w:rPr>
          <w:rFonts w:ascii="Calibri" w:hAnsi="Calibri" w:cs="Arial"/>
          <w:sz w:val="20"/>
          <w:szCs w:val="20"/>
        </w:rPr>
      </w:pPr>
    </w:p>
    <w:p w:rsidR="00685D14" w:rsidRPr="009B5DFA" w:rsidRDefault="00685D14" w:rsidP="0010228E">
      <w:pPr>
        <w:pStyle w:val="Prrafodelista"/>
        <w:ind w:left="2028"/>
        <w:jc w:val="both"/>
        <w:rPr>
          <w:rFonts w:ascii="Calibri" w:hAnsi="Calibri" w:cs="Arial"/>
          <w:sz w:val="20"/>
          <w:szCs w:val="20"/>
        </w:rPr>
      </w:pPr>
    </w:p>
    <w:p w:rsidR="0010228E" w:rsidRPr="009B5DFA" w:rsidRDefault="0010228E" w:rsidP="0010228E">
      <w:pPr>
        <w:pStyle w:val="Prrafodelista"/>
        <w:ind w:left="2028"/>
        <w:jc w:val="both"/>
        <w:rPr>
          <w:rFonts w:ascii="Calibri" w:hAnsi="Calibri" w:cs="Arial"/>
          <w:sz w:val="20"/>
          <w:szCs w:val="20"/>
        </w:rPr>
      </w:pPr>
      <w:r w:rsidRPr="009B5DFA">
        <w:rPr>
          <w:rFonts w:ascii="Calibri" w:hAnsi="Calibri" w:cs="Arial"/>
          <w:sz w:val="20"/>
          <w:szCs w:val="20"/>
        </w:rPr>
        <w:t xml:space="preserve">Nota. Para dudas de este proceso favor de comunicarse a la </w:t>
      </w:r>
      <w:r w:rsidR="00985013">
        <w:rPr>
          <w:rFonts w:ascii="Calibri" w:hAnsi="Calibri" w:cs="Arial"/>
          <w:sz w:val="20"/>
          <w:szCs w:val="20"/>
        </w:rPr>
        <w:t>C</w:t>
      </w:r>
      <w:r w:rsidRPr="009B5DFA">
        <w:rPr>
          <w:rFonts w:ascii="Calibri" w:hAnsi="Calibri" w:cs="Arial"/>
          <w:sz w:val="20"/>
          <w:szCs w:val="20"/>
        </w:rPr>
        <w:t>oordinación de Apoyo a la Titulación tel. 607-84-30 horario de 10:00</w:t>
      </w:r>
      <w:r w:rsidR="00D12A2E">
        <w:rPr>
          <w:rFonts w:ascii="Calibri" w:hAnsi="Calibri" w:cs="Arial"/>
          <w:sz w:val="20"/>
          <w:szCs w:val="20"/>
        </w:rPr>
        <w:t xml:space="preserve"> am</w:t>
      </w:r>
      <w:r w:rsidRPr="009B5DFA">
        <w:rPr>
          <w:rFonts w:ascii="Calibri" w:hAnsi="Calibri" w:cs="Arial"/>
          <w:sz w:val="20"/>
          <w:szCs w:val="20"/>
        </w:rPr>
        <w:t xml:space="preserve"> a 7:00 pm de lunes a </w:t>
      </w:r>
      <w:r w:rsidR="00D12A2E">
        <w:rPr>
          <w:rFonts w:ascii="Calibri" w:hAnsi="Calibri" w:cs="Arial"/>
          <w:sz w:val="20"/>
          <w:szCs w:val="20"/>
        </w:rPr>
        <w:t>miércoles</w:t>
      </w:r>
      <w:r w:rsidRPr="009B5DFA">
        <w:rPr>
          <w:rFonts w:ascii="Calibri" w:hAnsi="Calibri" w:cs="Arial"/>
          <w:sz w:val="20"/>
          <w:szCs w:val="20"/>
        </w:rPr>
        <w:t xml:space="preserve">, </w:t>
      </w:r>
      <w:r w:rsidR="00D12A2E">
        <w:rPr>
          <w:rFonts w:ascii="Calibri" w:hAnsi="Calibri" w:cs="Arial"/>
          <w:sz w:val="20"/>
          <w:szCs w:val="20"/>
        </w:rPr>
        <w:t>jueves y viernes de 10:00 am a 6</w:t>
      </w:r>
      <w:r w:rsidRPr="009B5DFA">
        <w:rPr>
          <w:rFonts w:ascii="Calibri" w:hAnsi="Calibri" w:cs="Arial"/>
          <w:sz w:val="20"/>
          <w:szCs w:val="20"/>
        </w:rPr>
        <w:t xml:space="preserve">:00 pm. </w:t>
      </w:r>
      <w:r w:rsidR="00DF2230">
        <w:rPr>
          <w:rFonts w:ascii="Calibri" w:hAnsi="Calibri" w:cs="Arial"/>
          <w:sz w:val="20"/>
          <w:szCs w:val="20"/>
        </w:rPr>
        <w:t>o</w:t>
      </w:r>
      <w:r w:rsidRPr="009B5DFA">
        <w:rPr>
          <w:rFonts w:ascii="Calibri" w:hAnsi="Calibri" w:cs="Arial"/>
          <w:sz w:val="20"/>
          <w:szCs w:val="20"/>
        </w:rPr>
        <w:t>ficina ubicada en la Unidad Tomás Aquino</w:t>
      </w:r>
      <w:r w:rsidR="00985013">
        <w:rPr>
          <w:rFonts w:ascii="Calibri" w:hAnsi="Calibri" w:cs="Arial"/>
          <w:sz w:val="20"/>
          <w:szCs w:val="20"/>
        </w:rPr>
        <w:t xml:space="preserve"> en</w:t>
      </w:r>
      <w:r w:rsidR="00DF2230">
        <w:rPr>
          <w:rFonts w:ascii="Calibri" w:hAnsi="Calibri" w:cs="Arial"/>
          <w:sz w:val="20"/>
          <w:szCs w:val="20"/>
        </w:rPr>
        <w:t xml:space="preserve"> </w:t>
      </w:r>
      <w:bookmarkStart w:id="0" w:name="_GoBack"/>
      <w:bookmarkEnd w:id="0"/>
      <w:r w:rsidR="00DF2230">
        <w:rPr>
          <w:rFonts w:ascii="Calibri" w:hAnsi="Calibri" w:cs="Arial"/>
          <w:sz w:val="20"/>
          <w:szCs w:val="20"/>
        </w:rPr>
        <w:t>el</w:t>
      </w:r>
      <w:r w:rsidRPr="009B5DFA">
        <w:rPr>
          <w:rFonts w:ascii="Calibri" w:hAnsi="Calibri" w:cs="Arial"/>
          <w:sz w:val="20"/>
          <w:szCs w:val="20"/>
        </w:rPr>
        <w:t xml:space="preserve"> edificio Académico. </w:t>
      </w:r>
    </w:p>
    <w:p w:rsidR="0010228E" w:rsidRDefault="0010228E" w:rsidP="0010228E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9B5DFA" w:rsidRDefault="009B5DFA" w:rsidP="0010228E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9B5DFA" w:rsidRDefault="009B5DFA" w:rsidP="0010228E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985013" w:rsidRDefault="00985013" w:rsidP="0010228E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10228E" w:rsidRPr="005D6F6D" w:rsidRDefault="0010228E" w:rsidP="0010228E">
      <w:pPr>
        <w:ind w:left="360"/>
        <w:jc w:val="both"/>
        <w:rPr>
          <w:rFonts w:ascii="Calibri" w:hAnsi="Calibri" w:cs="Arial"/>
          <w:b/>
          <w:i/>
          <w:sz w:val="18"/>
          <w:szCs w:val="18"/>
          <w:u w:val="single"/>
        </w:rPr>
      </w:pPr>
      <w:r w:rsidRPr="005D6F6D">
        <w:rPr>
          <w:rFonts w:ascii="Calibri" w:hAnsi="Calibri" w:cs="Arial"/>
          <w:b/>
          <w:i/>
          <w:sz w:val="18"/>
          <w:szCs w:val="18"/>
          <w:u w:val="single"/>
        </w:rPr>
        <w:t>FIN DEL PROCESO</w:t>
      </w:r>
    </w:p>
    <w:p w:rsidR="0010228E" w:rsidRPr="0010228E" w:rsidRDefault="0010228E" w:rsidP="0010228E">
      <w:pPr>
        <w:ind w:left="360"/>
        <w:jc w:val="both"/>
        <w:rPr>
          <w:rFonts w:ascii="Calibri" w:hAnsi="Calibri" w:cs="Arial"/>
          <w:b/>
          <w:i/>
          <w:sz w:val="22"/>
          <w:szCs w:val="22"/>
          <w:u w:val="single"/>
        </w:rPr>
      </w:pPr>
    </w:p>
    <w:p w:rsidR="0010228E" w:rsidRDefault="0010228E" w:rsidP="0010228E">
      <w:pPr>
        <w:ind w:left="360"/>
        <w:jc w:val="both"/>
        <w:rPr>
          <w:rFonts w:ascii="Calibri" w:hAnsi="Calibri" w:cs="Arial"/>
          <w:b/>
          <w:i/>
          <w:sz w:val="20"/>
          <w:szCs w:val="20"/>
          <w:u w:val="single"/>
        </w:rPr>
      </w:pPr>
      <w:r>
        <w:rPr>
          <w:rFonts w:ascii="Calibri" w:hAnsi="Calibri" w:cs="Arial"/>
          <w:b/>
          <w:i/>
          <w:sz w:val="20"/>
          <w:szCs w:val="20"/>
          <w:u w:val="single"/>
        </w:rPr>
        <w:t xml:space="preserve">                                                                                                                     </w:t>
      </w:r>
    </w:p>
    <w:p w:rsidR="0010228E" w:rsidRDefault="0010228E" w:rsidP="0010228E">
      <w:pPr>
        <w:ind w:left="36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i/>
          <w:sz w:val="20"/>
          <w:szCs w:val="20"/>
          <w:u w:val="single"/>
        </w:rPr>
        <w:t xml:space="preserve">                                               </w:t>
      </w:r>
    </w:p>
    <w:p w:rsidR="005720C6" w:rsidRPr="00206F00" w:rsidRDefault="005720C6" w:rsidP="00206F00">
      <w:pPr>
        <w:rPr>
          <w:rFonts w:ascii="Soberana Sans" w:hAnsi="Soberana Sans"/>
          <w:sz w:val="16"/>
          <w:szCs w:val="16"/>
        </w:rPr>
      </w:pPr>
    </w:p>
    <w:sectPr w:rsidR="005720C6" w:rsidRPr="00206F00" w:rsidSect="001835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80C" w:rsidRDefault="0093180C">
      <w:r>
        <w:separator/>
      </w:r>
    </w:p>
  </w:endnote>
  <w:endnote w:type="continuationSeparator" w:id="0">
    <w:p w:rsidR="0093180C" w:rsidRDefault="00931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9A7" w:rsidRDefault="00E869A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F4" w:rsidRPr="00E15923" w:rsidRDefault="00F811F2" w:rsidP="00B33ABA">
    <w:pPr>
      <w:pStyle w:val="Piedepgina"/>
      <w:tabs>
        <w:tab w:val="clear" w:pos="4252"/>
        <w:tab w:val="clear" w:pos="8504"/>
        <w:tab w:val="center" w:pos="4678"/>
        <w:tab w:val="left" w:pos="7797"/>
      </w:tabs>
      <w:ind w:left="426" w:right="1893"/>
      <w:jc w:val="center"/>
      <w:rPr>
        <w:rFonts w:ascii="Soberana Sans" w:hAnsi="Soberana Sans"/>
        <w:color w:val="737373"/>
        <w:sz w:val="16"/>
        <w:szCs w:val="16"/>
        <w:lang w:val="en-US"/>
      </w:rPr>
    </w:pPr>
    <w:r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4624" behindDoc="0" locked="0" layoutInCell="1" allowOverlap="1" wp14:anchorId="1FDCDD45" wp14:editId="7721588F">
          <wp:simplePos x="0" y="0"/>
          <wp:positionH relativeFrom="column">
            <wp:posOffset>5871845</wp:posOffset>
          </wp:positionH>
          <wp:positionV relativeFrom="paragraph">
            <wp:posOffset>26670</wp:posOffset>
          </wp:positionV>
          <wp:extent cx="495300" cy="462280"/>
          <wp:effectExtent l="0" t="0" r="0" b="0"/>
          <wp:wrapNone/>
          <wp:docPr id="2" name="Picture 2" descr="LOGO IQS CORP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1" descr="LOGO IQS CORPOR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81" r="9468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D0E"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3600" behindDoc="1" locked="0" layoutInCell="1" allowOverlap="1" wp14:anchorId="2971CCB7" wp14:editId="0DC75EA7">
          <wp:simplePos x="0" y="0"/>
          <wp:positionH relativeFrom="column">
            <wp:posOffset>-528955</wp:posOffset>
          </wp:positionH>
          <wp:positionV relativeFrom="paragraph">
            <wp:posOffset>-99695</wp:posOffset>
          </wp:positionV>
          <wp:extent cx="762000" cy="747395"/>
          <wp:effectExtent l="0" t="0" r="0" b="0"/>
          <wp:wrapTight wrapText="bothSides">
            <wp:wrapPolygon edited="0">
              <wp:start x="0" y="0"/>
              <wp:lineTo x="0" y="20921"/>
              <wp:lineTo x="21060" y="20921"/>
              <wp:lineTo x="21060" y="0"/>
              <wp:lineTo x="0" y="0"/>
            </wp:wrapPolygon>
          </wp:wrapTight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_de_Tijuan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CCF">
      <w:rPr>
        <w:rFonts w:ascii="Soberana Sans" w:hAnsi="Soberana Sans"/>
        <w:noProof/>
        <w:color w:val="737373"/>
        <w:sz w:val="16"/>
        <w:szCs w:val="16"/>
      </w:rPr>
      <w:t xml:space="preserve">Calz. 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Tecnológico S/N Esq. </w:t>
    </w:r>
    <w:r w:rsidR="00012CCF">
      <w:rPr>
        <w:rFonts w:ascii="Soberana Sans" w:hAnsi="Soberana Sans"/>
        <w:noProof/>
        <w:color w:val="737373"/>
        <w:sz w:val="16"/>
        <w:szCs w:val="16"/>
      </w:rPr>
      <w:t>Calle Cuautémoc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y Av. </w:t>
    </w:r>
    <w:r w:rsidR="00012CCF">
      <w:rPr>
        <w:rFonts w:ascii="Soberana Sans" w:hAnsi="Soberana Sans"/>
        <w:noProof/>
        <w:color w:val="737373"/>
        <w:sz w:val="16"/>
        <w:szCs w:val="16"/>
      </w:rPr>
      <w:t>Castillo de Chapultepec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012CCF">
      <w:rPr>
        <w:rFonts w:ascii="Soberana Sans" w:hAnsi="Soberana Sans"/>
        <w:noProof/>
        <w:color w:val="737373"/>
        <w:sz w:val="16"/>
        <w:szCs w:val="16"/>
      </w:rPr>
      <w:t>Fracc.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012CCF">
      <w:rPr>
        <w:rFonts w:ascii="Soberana Sans" w:hAnsi="Soberana Sans"/>
        <w:noProof/>
        <w:color w:val="737373"/>
        <w:sz w:val="16"/>
        <w:szCs w:val="16"/>
      </w:rPr>
      <w:t>Tomás Aquino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>C</w:t>
    </w:r>
    <w:r w:rsidR="000054F4" w:rsidRPr="00F811F2">
      <w:rPr>
        <w:rFonts w:ascii="Soberana Sans" w:hAnsi="Soberana Sans"/>
        <w:noProof/>
        <w:color w:val="737373"/>
        <w:sz w:val="16"/>
        <w:szCs w:val="16"/>
      </w:rPr>
      <w:t xml:space="preserve">.P.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22414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Tijuana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color w:val="737373"/>
        <w:sz w:val="16"/>
        <w:szCs w:val="16"/>
      </w:rPr>
      <w:t>Baja California.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 Tels. </w:t>
    </w:r>
    <w:r w:rsidR="00FD3F84" w:rsidRPr="00E15923">
      <w:rPr>
        <w:rFonts w:ascii="Soberana Sans" w:hAnsi="Soberana Sans"/>
        <w:color w:val="737373"/>
        <w:sz w:val="16"/>
        <w:szCs w:val="16"/>
        <w:lang w:val="en-US"/>
      </w:rPr>
      <w:t>(664)6078405</w:t>
    </w:r>
    <w:r w:rsidR="000054F4" w:rsidRPr="00E15923">
      <w:rPr>
        <w:rFonts w:ascii="Soberana Sans" w:hAnsi="Soberana Sans"/>
        <w:color w:val="737373"/>
        <w:sz w:val="16"/>
        <w:szCs w:val="16"/>
        <w:lang w:val="en-US"/>
      </w:rPr>
      <w:t xml:space="preserve">, Conmut. </w:t>
    </w:r>
    <w:r w:rsidR="00FD3F84" w:rsidRPr="00E15923">
      <w:rPr>
        <w:rFonts w:ascii="Soberana Sans" w:hAnsi="Soberana Sans"/>
        <w:color w:val="737373"/>
        <w:sz w:val="16"/>
        <w:szCs w:val="16"/>
        <w:lang w:val="en-US"/>
      </w:rPr>
      <w:t>(664)6078400</w:t>
    </w:r>
    <w:r w:rsidR="000054F4" w:rsidRPr="00E15923">
      <w:rPr>
        <w:rFonts w:ascii="Soberana Sans" w:hAnsi="Soberana Sans"/>
        <w:color w:val="737373"/>
        <w:sz w:val="16"/>
        <w:szCs w:val="16"/>
        <w:lang w:val="en-US"/>
      </w:rPr>
      <w:t xml:space="preserve"> Ext. </w:t>
    </w:r>
    <w:r w:rsidR="00FD3F84" w:rsidRPr="00E15923">
      <w:rPr>
        <w:rFonts w:ascii="Soberana Sans" w:hAnsi="Soberana Sans"/>
        <w:color w:val="737373"/>
        <w:sz w:val="16"/>
        <w:szCs w:val="16"/>
        <w:lang w:val="en-US"/>
      </w:rPr>
      <w:t>101</w:t>
    </w:r>
    <w:r w:rsidR="000054F4" w:rsidRPr="00E15923">
      <w:rPr>
        <w:rFonts w:ascii="Soberana Sans" w:hAnsi="Soberana Sans"/>
        <w:color w:val="737373"/>
        <w:sz w:val="16"/>
        <w:szCs w:val="16"/>
        <w:lang w:val="en-US"/>
      </w:rPr>
      <w:t>, e-mail:</w:t>
    </w:r>
    <w:r w:rsidR="00FD3F84" w:rsidRPr="00E15923">
      <w:rPr>
        <w:rFonts w:ascii="Soberana Sans" w:hAnsi="Soberana Sans"/>
        <w:color w:val="737373"/>
        <w:sz w:val="16"/>
        <w:szCs w:val="16"/>
        <w:lang w:val="en-US"/>
      </w:rPr>
      <w:t xml:space="preserve"> direccion@tijuana.mx</w:t>
    </w:r>
    <w:r w:rsidR="000054F4" w:rsidRPr="00E15923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744917" w:rsidRPr="008310C4" w:rsidRDefault="0093180C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3" w:history="1">
      <w:r w:rsidR="00C46F74" w:rsidRPr="008310C4">
        <w:rPr>
          <w:rStyle w:val="Hipervnculo"/>
          <w:rFonts w:ascii="Soberana Sans" w:hAnsi="Soberana Sans"/>
          <w:b/>
          <w:sz w:val="16"/>
          <w:szCs w:val="16"/>
          <w:u w:val="none"/>
          <w:lang w:val="en-US"/>
        </w:rPr>
        <w:t>www.tectijuana.edu.mx</w:t>
      </w:r>
    </w:hyperlink>
  </w:p>
  <w:p w:rsidR="00744917" w:rsidRPr="00F071DF" w:rsidRDefault="00012CCF" w:rsidP="00012CCF">
    <w:pPr>
      <w:pStyle w:val="Piedepgina"/>
      <w:tabs>
        <w:tab w:val="clear" w:pos="4252"/>
        <w:tab w:val="center" w:pos="4678"/>
      </w:tabs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0FCC13E5" wp14:editId="2323F9E8">
          <wp:simplePos x="0" y="0"/>
          <wp:positionH relativeFrom="column">
            <wp:posOffset>438150</wp:posOffset>
          </wp:positionH>
          <wp:positionV relativeFrom="paragraph">
            <wp:posOffset>8877300</wp:posOffset>
          </wp:positionV>
          <wp:extent cx="536575" cy="521970"/>
          <wp:effectExtent l="0" t="0" r="0" b="0"/>
          <wp:wrapNone/>
          <wp:docPr id="1" name="Imagen 1" descr="logo chico del 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co del IT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9A7" w:rsidRDefault="00E869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80C" w:rsidRDefault="0093180C">
      <w:r>
        <w:separator/>
      </w:r>
    </w:p>
  </w:footnote>
  <w:footnote w:type="continuationSeparator" w:id="0">
    <w:p w:rsidR="0093180C" w:rsidRDefault="009318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9A7" w:rsidRDefault="00E869A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6EAAC207" wp14:editId="27E278A9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E869A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388349A5" wp14:editId="1FAD224C">
          <wp:simplePos x="0" y="0"/>
          <wp:positionH relativeFrom="column">
            <wp:posOffset>766445</wp:posOffset>
          </wp:positionH>
          <wp:positionV relativeFrom="paragraph">
            <wp:posOffset>2915920</wp:posOffset>
          </wp:positionV>
          <wp:extent cx="4886325" cy="4791075"/>
          <wp:effectExtent l="0" t="0" r="9525" b="9525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86325" cy="479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55F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34C02A8" wp14:editId="060EA3CD">
              <wp:simplePos x="0" y="0"/>
              <wp:positionH relativeFrom="column">
                <wp:posOffset>2385695</wp:posOffset>
              </wp:positionH>
              <wp:positionV relativeFrom="paragraph">
                <wp:posOffset>315595</wp:posOffset>
              </wp:positionV>
              <wp:extent cx="3869055" cy="4762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20C6" w:rsidRPr="00811F95" w:rsidRDefault="00811F95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TECNOLOGICO NACIONAL DE MEXICO</w:t>
                          </w:r>
                        </w:p>
                        <w:p w:rsidR="00B41F83" w:rsidRPr="00811F95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811F95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 xml:space="preserve">Instituto Tecnológico de </w:t>
                          </w:r>
                          <w:r w:rsidR="002C1D0E" w:rsidRPr="00811F95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>Tijuana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C02A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85pt;margin-top:24.85pt;width:304.65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u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" filled="f" stroked="f">
              <v:textbox>
                <w:txbxContent>
                  <w:p w:rsidR="005720C6" w:rsidRPr="00811F95" w:rsidRDefault="00811F95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TECNOLOGICO NACIONAL DE MEXICO</w:t>
                    </w:r>
                  </w:p>
                  <w:p w:rsidR="00B41F83" w:rsidRPr="00811F95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811F95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 xml:space="preserve">Instituto Tecnológico de </w:t>
                    </w:r>
                    <w:r w:rsidR="002C1D0E" w:rsidRPr="00811F95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>Tijuana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9A7" w:rsidRDefault="00E869A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419DD"/>
    <w:multiLevelType w:val="hybridMultilevel"/>
    <w:tmpl w:val="F9B63DEC"/>
    <w:lvl w:ilvl="0" w:tplc="72D4A2E0">
      <w:start w:val="1"/>
      <w:numFmt w:val="decimal"/>
      <w:lvlText w:val="%1."/>
      <w:lvlJc w:val="left"/>
      <w:pPr>
        <w:tabs>
          <w:tab w:val="num" w:pos="2028"/>
        </w:tabs>
        <w:ind w:left="2028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2628"/>
        </w:tabs>
        <w:ind w:left="2628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3348"/>
        </w:tabs>
        <w:ind w:left="3348" w:hanging="180"/>
      </w:pPr>
    </w:lvl>
    <w:lvl w:ilvl="3" w:tplc="0C0A000F">
      <w:start w:val="1"/>
      <w:numFmt w:val="decimal"/>
      <w:lvlText w:val="%4."/>
      <w:lvlJc w:val="left"/>
      <w:pPr>
        <w:tabs>
          <w:tab w:val="num" w:pos="4068"/>
        </w:tabs>
        <w:ind w:left="4068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788"/>
        </w:tabs>
        <w:ind w:left="4788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508"/>
        </w:tabs>
        <w:ind w:left="5508" w:hanging="180"/>
      </w:pPr>
    </w:lvl>
    <w:lvl w:ilvl="6" w:tplc="0C0A000F">
      <w:start w:val="1"/>
      <w:numFmt w:val="decimal"/>
      <w:lvlText w:val="%7."/>
      <w:lvlJc w:val="left"/>
      <w:pPr>
        <w:tabs>
          <w:tab w:val="num" w:pos="6228"/>
        </w:tabs>
        <w:ind w:left="6228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948"/>
        </w:tabs>
        <w:ind w:left="6948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668"/>
        </w:tabs>
        <w:ind w:left="7668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2CCF"/>
    <w:rsid w:val="000135B3"/>
    <w:rsid w:val="00021431"/>
    <w:rsid w:val="0002294D"/>
    <w:rsid w:val="00023FB4"/>
    <w:rsid w:val="000449CD"/>
    <w:rsid w:val="000501B8"/>
    <w:rsid w:val="000601A4"/>
    <w:rsid w:val="00065D1E"/>
    <w:rsid w:val="00083E85"/>
    <w:rsid w:val="00086EFD"/>
    <w:rsid w:val="000A0FBE"/>
    <w:rsid w:val="000A53B6"/>
    <w:rsid w:val="000A6247"/>
    <w:rsid w:val="000B2120"/>
    <w:rsid w:val="000B7E90"/>
    <w:rsid w:val="000C0104"/>
    <w:rsid w:val="000C3D19"/>
    <w:rsid w:val="000C58AE"/>
    <w:rsid w:val="000F2A98"/>
    <w:rsid w:val="0010228E"/>
    <w:rsid w:val="00105962"/>
    <w:rsid w:val="001069ED"/>
    <w:rsid w:val="00107B8B"/>
    <w:rsid w:val="00124077"/>
    <w:rsid w:val="00125DAB"/>
    <w:rsid w:val="001306B6"/>
    <w:rsid w:val="001404C1"/>
    <w:rsid w:val="0015712F"/>
    <w:rsid w:val="00165D2F"/>
    <w:rsid w:val="00166674"/>
    <w:rsid w:val="0017221C"/>
    <w:rsid w:val="0017498D"/>
    <w:rsid w:val="001835E3"/>
    <w:rsid w:val="0019278E"/>
    <w:rsid w:val="001A0032"/>
    <w:rsid w:val="001A7756"/>
    <w:rsid w:val="001C0E6F"/>
    <w:rsid w:val="001D3C35"/>
    <w:rsid w:val="001E6980"/>
    <w:rsid w:val="00206F00"/>
    <w:rsid w:val="00221969"/>
    <w:rsid w:val="00242EBE"/>
    <w:rsid w:val="00245BAF"/>
    <w:rsid w:val="00262E31"/>
    <w:rsid w:val="0029436F"/>
    <w:rsid w:val="00294F9B"/>
    <w:rsid w:val="00294FB0"/>
    <w:rsid w:val="002B3BC1"/>
    <w:rsid w:val="002B430E"/>
    <w:rsid w:val="002C1D0E"/>
    <w:rsid w:val="002C34C8"/>
    <w:rsid w:val="002C3D27"/>
    <w:rsid w:val="002D2E98"/>
    <w:rsid w:val="002E19BE"/>
    <w:rsid w:val="002E255E"/>
    <w:rsid w:val="002E6B4E"/>
    <w:rsid w:val="002E6E57"/>
    <w:rsid w:val="002F2706"/>
    <w:rsid w:val="00302696"/>
    <w:rsid w:val="00303C53"/>
    <w:rsid w:val="00316707"/>
    <w:rsid w:val="003217FE"/>
    <w:rsid w:val="00344F91"/>
    <w:rsid w:val="003469F6"/>
    <w:rsid w:val="00353002"/>
    <w:rsid w:val="00356EF8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60C5D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A020D"/>
    <w:rsid w:val="005A1D52"/>
    <w:rsid w:val="005B4EBC"/>
    <w:rsid w:val="005C1A68"/>
    <w:rsid w:val="005C2FAE"/>
    <w:rsid w:val="005C6EE7"/>
    <w:rsid w:val="005D5CE6"/>
    <w:rsid w:val="005D6F6D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478A1"/>
    <w:rsid w:val="00663228"/>
    <w:rsid w:val="006675AC"/>
    <w:rsid w:val="00671060"/>
    <w:rsid w:val="0068056B"/>
    <w:rsid w:val="00685D14"/>
    <w:rsid w:val="00691115"/>
    <w:rsid w:val="006A0688"/>
    <w:rsid w:val="006A1785"/>
    <w:rsid w:val="006A52A0"/>
    <w:rsid w:val="006B47A8"/>
    <w:rsid w:val="006B55CB"/>
    <w:rsid w:val="006C110C"/>
    <w:rsid w:val="006E3C0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5441"/>
    <w:rsid w:val="00762139"/>
    <w:rsid w:val="00771ABB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11F95"/>
    <w:rsid w:val="00820E4B"/>
    <w:rsid w:val="00820EA8"/>
    <w:rsid w:val="0082209B"/>
    <w:rsid w:val="00824442"/>
    <w:rsid w:val="00825947"/>
    <w:rsid w:val="008310C4"/>
    <w:rsid w:val="00831249"/>
    <w:rsid w:val="00832378"/>
    <w:rsid w:val="00832674"/>
    <w:rsid w:val="0085034D"/>
    <w:rsid w:val="00861247"/>
    <w:rsid w:val="008752F5"/>
    <w:rsid w:val="00882D0A"/>
    <w:rsid w:val="008A352D"/>
    <w:rsid w:val="008A4B98"/>
    <w:rsid w:val="008A7529"/>
    <w:rsid w:val="008B3C5C"/>
    <w:rsid w:val="008B5C6E"/>
    <w:rsid w:val="008E51C5"/>
    <w:rsid w:val="008F5FCA"/>
    <w:rsid w:val="0093180C"/>
    <w:rsid w:val="00931CA9"/>
    <w:rsid w:val="0093529A"/>
    <w:rsid w:val="009352F5"/>
    <w:rsid w:val="00940B8A"/>
    <w:rsid w:val="00944884"/>
    <w:rsid w:val="00945EB6"/>
    <w:rsid w:val="00951543"/>
    <w:rsid w:val="00970299"/>
    <w:rsid w:val="009767F0"/>
    <w:rsid w:val="00980BC2"/>
    <w:rsid w:val="00985013"/>
    <w:rsid w:val="009916C6"/>
    <w:rsid w:val="009B31FB"/>
    <w:rsid w:val="009B4C1D"/>
    <w:rsid w:val="009B5DFA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306FE"/>
    <w:rsid w:val="00B33ABA"/>
    <w:rsid w:val="00B36216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A11DD"/>
    <w:rsid w:val="00BB56F0"/>
    <w:rsid w:val="00BC0BB1"/>
    <w:rsid w:val="00BC3377"/>
    <w:rsid w:val="00BC5CDD"/>
    <w:rsid w:val="00BE6FA2"/>
    <w:rsid w:val="00BF6058"/>
    <w:rsid w:val="00C00380"/>
    <w:rsid w:val="00C05DFD"/>
    <w:rsid w:val="00C249D1"/>
    <w:rsid w:val="00C268BA"/>
    <w:rsid w:val="00C30202"/>
    <w:rsid w:val="00C33253"/>
    <w:rsid w:val="00C46F74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2A2E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B7C42"/>
    <w:rsid w:val="00DC3EAB"/>
    <w:rsid w:val="00DC5341"/>
    <w:rsid w:val="00DD031E"/>
    <w:rsid w:val="00DD04EC"/>
    <w:rsid w:val="00DF2230"/>
    <w:rsid w:val="00DF4FEA"/>
    <w:rsid w:val="00E00249"/>
    <w:rsid w:val="00E05982"/>
    <w:rsid w:val="00E10B21"/>
    <w:rsid w:val="00E15923"/>
    <w:rsid w:val="00E23AD3"/>
    <w:rsid w:val="00E2752C"/>
    <w:rsid w:val="00E27DA1"/>
    <w:rsid w:val="00E355CD"/>
    <w:rsid w:val="00E42BC3"/>
    <w:rsid w:val="00E451E2"/>
    <w:rsid w:val="00E56F14"/>
    <w:rsid w:val="00E869A7"/>
    <w:rsid w:val="00E86E3E"/>
    <w:rsid w:val="00E90044"/>
    <w:rsid w:val="00E90282"/>
    <w:rsid w:val="00E90935"/>
    <w:rsid w:val="00E91603"/>
    <w:rsid w:val="00EA57A0"/>
    <w:rsid w:val="00EA7100"/>
    <w:rsid w:val="00EB0D0A"/>
    <w:rsid w:val="00EC799F"/>
    <w:rsid w:val="00EF1C26"/>
    <w:rsid w:val="00EF3365"/>
    <w:rsid w:val="00EF6EAC"/>
    <w:rsid w:val="00F02761"/>
    <w:rsid w:val="00F05DBB"/>
    <w:rsid w:val="00F071DF"/>
    <w:rsid w:val="00F11499"/>
    <w:rsid w:val="00F14736"/>
    <w:rsid w:val="00F14A82"/>
    <w:rsid w:val="00F35919"/>
    <w:rsid w:val="00F453DE"/>
    <w:rsid w:val="00F5673B"/>
    <w:rsid w:val="00F60916"/>
    <w:rsid w:val="00F6325F"/>
    <w:rsid w:val="00F72470"/>
    <w:rsid w:val="00F811F2"/>
    <w:rsid w:val="00F81505"/>
    <w:rsid w:val="00F85BE0"/>
    <w:rsid w:val="00F8711F"/>
    <w:rsid w:val="00F93141"/>
    <w:rsid w:val="00FA403F"/>
    <w:rsid w:val="00FA4A87"/>
    <w:rsid w:val="00FA7C42"/>
    <w:rsid w:val="00FB4795"/>
    <w:rsid w:val="00FB4956"/>
    <w:rsid w:val="00FC5B00"/>
    <w:rsid w:val="00FD047C"/>
    <w:rsid w:val="00FD1DD8"/>
    <w:rsid w:val="00FD3F84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45D23E9-7200-4928-9E57-448DC5B40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0228E"/>
    <w:pPr>
      <w:ind w:left="708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estudiantiles@tectijuana.m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ctijuana.edu.mx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82C13-FBD7-4203-A47B-CFD036772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358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2328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</cp:lastModifiedBy>
  <cp:revision>21</cp:revision>
  <cp:lastPrinted>2016-02-18T03:25:00Z</cp:lastPrinted>
  <dcterms:created xsi:type="dcterms:W3CDTF">2014-01-08T19:53:00Z</dcterms:created>
  <dcterms:modified xsi:type="dcterms:W3CDTF">2016-08-08T23:15:00Z</dcterms:modified>
</cp:coreProperties>
</file>